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91A" w:rsidRPr="0061545F" w:rsidRDefault="000F1987" w:rsidP="00CD525D">
      <w:pPr>
        <w:ind w:left="5103"/>
        <w:outlineLvl w:val="0"/>
        <w:rPr>
          <w:sz w:val="26"/>
          <w:szCs w:val="26"/>
        </w:rPr>
      </w:pPr>
      <w:r w:rsidRPr="0061545F">
        <w:rPr>
          <w:sz w:val="26"/>
          <w:szCs w:val="26"/>
        </w:rPr>
        <w:t xml:space="preserve">Приложение </w:t>
      </w:r>
    </w:p>
    <w:p w:rsidR="0061545F" w:rsidRDefault="000F1987" w:rsidP="00CD525D">
      <w:pPr>
        <w:ind w:left="5103"/>
        <w:outlineLvl w:val="0"/>
        <w:rPr>
          <w:sz w:val="26"/>
          <w:szCs w:val="26"/>
        </w:rPr>
      </w:pPr>
      <w:r w:rsidRPr="00C5091A">
        <w:rPr>
          <w:sz w:val="26"/>
          <w:szCs w:val="26"/>
        </w:rPr>
        <w:t>к решению Норильского</w:t>
      </w:r>
      <w:r w:rsidR="00C5091A">
        <w:rPr>
          <w:sz w:val="26"/>
          <w:szCs w:val="26"/>
        </w:rPr>
        <w:t xml:space="preserve"> </w:t>
      </w:r>
      <w:r w:rsidRPr="00C5091A">
        <w:rPr>
          <w:sz w:val="26"/>
          <w:szCs w:val="26"/>
        </w:rPr>
        <w:t xml:space="preserve">городского Совета депутатов </w:t>
      </w:r>
    </w:p>
    <w:p w:rsidR="000F1987" w:rsidRPr="00C5091A" w:rsidRDefault="000F1987" w:rsidP="00CD525D">
      <w:pPr>
        <w:ind w:left="5103"/>
        <w:outlineLvl w:val="0"/>
        <w:rPr>
          <w:sz w:val="26"/>
          <w:szCs w:val="26"/>
        </w:rPr>
      </w:pPr>
      <w:r w:rsidRPr="00C5091A">
        <w:rPr>
          <w:sz w:val="26"/>
          <w:szCs w:val="26"/>
        </w:rPr>
        <w:t>от «</w:t>
      </w:r>
      <w:r w:rsidR="003F510B">
        <w:rPr>
          <w:sz w:val="26"/>
          <w:szCs w:val="26"/>
        </w:rPr>
        <w:t xml:space="preserve"> </w:t>
      </w:r>
      <w:r w:rsidR="00CD525D">
        <w:rPr>
          <w:sz w:val="26"/>
          <w:szCs w:val="26"/>
        </w:rPr>
        <w:t>21</w:t>
      </w:r>
      <w:r w:rsidR="003F510B">
        <w:rPr>
          <w:sz w:val="26"/>
          <w:szCs w:val="26"/>
        </w:rPr>
        <w:t xml:space="preserve"> </w:t>
      </w:r>
      <w:r w:rsidRPr="00C5091A">
        <w:rPr>
          <w:sz w:val="26"/>
          <w:szCs w:val="26"/>
        </w:rPr>
        <w:t>»</w:t>
      </w:r>
      <w:r w:rsidR="00CD525D">
        <w:rPr>
          <w:sz w:val="26"/>
          <w:szCs w:val="26"/>
        </w:rPr>
        <w:t xml:space="preserve"> мая</w:t>
      </w:r>
      <w:r w:rsidRPr="00C5091A">
        <w:rPr>
          <w:sz w:val="26"/>
          <w:szCs w:val="26"/>
        </w:rPr>
        <w:t xml:space="preserve"> 2013</w:t>
      </w:r>
      <w:r w:rsidR="00CD525D">
        <w:rPr>
          <w:sz w:val="26"/>
          <w:szCs w:val="26"/>
        </w:rPr>
        <w:t xml:space="preserve"> года</w:t>
      </w:r>
      <w:r w:rsidR="0061545F">
        <w:rPr>
          <w:sz w:val="26"/>
          <w:szCs w:val="26"/>
        </w:rPr>
        <w:t xml:space="preserve"> № </w:t>
      </w:r>
      <w:r w:rsidR="00CD525D">
        <w:rPr>
          <w:sz w:val="26"/>
          <w:szCs w:val="26"/>
        </w:rPr>
        <w:t>10/4-186</w:t>
      </w:r>
    </w:p>
    <w:p w:rsidR="000F1987" w:rsidRDefault="000F1987" w:rsidP="000F1987">
      <w:pPr>
        <w:jc w:val="center"/>
        <w:outlineLvl w:val="0"/>
        <w:rPr>
          <w:b/>
          <w:sz w:val="26"/>
          <w:szCs w:val="26"/>
        </w:rPr>
      </w:pPr>
    </w:p>
    <w:tbl>
      <w:tblPr>
        <w:tblW w:w="9398" w:type="dxa"/>
        <w:tblInd w:w="-26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4"/>
        <w:gridCol w:w="4157"/>
        <w:gridCol w:w="892"/>
        <w:gridCol w:w="1138"/>
        <w:gridCol w:w="1283"/>
        <w:gridCol w:w="1134"/>
        <w:gridCol w:w="30"/>
      </w:tblGrid>
      <w:tr w:rsidR="00C5091A" w:rsidRPr="0061545F" w:rsidTr="0061545F">
        <w:trPr>
          <w:trHeight w:val="1030"/>
        </w:trPr>
        <w:tc>
          <w:tcPr>
            <w:tcW w:w="9398" w:type="dxa"/>
            <w:gridSpan w:val="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545F" w:rsidRPr="0061545F" w:rsidRDefault="00C5091A" w:rsidP="00FE3904">
            <w:pPr>
              <w:jc w:val="center"/>
              <w:outlineLvl w:val="0"/>
              <w:rPr>
                <w:sz w:val="26"/>
                <w:szCs w:val="26"/>
              </w:rPr>
            </w:pPr>
            <w:r w:rsidRPr="0061545F">
              <w:rPr>
                <w:sz w:val="26"/>
                <w:szCs w:val="26"/>
              </w:rPr>
              <w:t xml:space="preserve">План </w:t>
            </w:r>
          </w:p>
          <w:p w:rsidR="00C5091A" w:rsidRPr="0061545F" w:rsidRDefault="0061545F" w:rsidP="00FE3904">
            <w:pPr>
              <w:jc w:val="center"/>
              <w:outlineLvl w:val="0"/>
              <w:rPr>
                <w:sz w:val="26"/>
                <w:szCs w:val="26"/>
              </w:rPr>
            </w:pPr>
            <w:r w:rsidRPr="0061545F">
              <w:rPr>
                <w:sz w:val="26"/>
                <w:szCs w:val="26"/>
              </w:rPr>
              <w:t xml:space="preserve">финансирования </w:t>
            </w:r>
            <w:r w:rsidR="00C5091A" w:rsidRPr="0061545F">
              <w:rPr>
                <w:sz w:val="26"/>
                <w:szCs w:val="26"/>
              </w:rPr>
              <w:t>дорожных работ на территории</w:t>
            </w:r>
          </w:p>
          <w:p w:rsidR="00C5091A" w:rsidRPr="0061545F" w:rsidRDefault="00C5091A" w:rsidP="00FE3904">
            <w:pPr>
              <w:jc w:val="center"/>
              <w:outlineLvl w:val="0"/>
              <w:rPr>
                <w:sz w:val="26"/>
                <w:szCs w:val="26"/>
              </w:rPr>
            </w:pPr>
            <w:r w:rsidRPr="0061545F">
              <w:rPr>
                <w:sz w:val="26"/>
                <w:szCs w:val="26"/>
              </w:rPr>
              <w:t xml:space="preserve">муниципального образования город Норильск </w:t>
            </w:r>
          </w:p>
          <w:p w:rsidR="00C5091A" w:rsidRPr="0061545F" w:rsidRDefault="00C5091A" w:rsidP="00FE3904">
            <w:pPr>
              <w:jc w:val="center"/>
              <w:outlineLvl w:val="0"/>
              <w:rPr>
                <w:sz w:val="26"/>
                <w:szCs w:val="26"/>
              </w:rPr>
            </w:pPr>
            <w:r w:rsidRPr="0061545F">
              <w:rPr>
                <w:sz w:val="26"/>
                <w:szCs w:val="26"/>
              </w:rPr>
              <w:t>на 2013 год</w:t>
            </w:r>
          </w:p>
          <w:p w:rsidR="00C5091A" w:rsidRPr="0061545F" w:rsidRDefault="00C5091A" w:rsidP="00FE3904">
            <w:pPr>
              <w:rPr>
                <w:bCs/>
                <w:sz w:val="26"/>
                <w:szCs w:val="26"/>
              </w:rPr>
            </w:pPr>
          </w:p>
        </w:tc>
      </w:tr>
      <w:tr w:rsidR="000F1987" w:rsidRPr="0061545F" w:rsidTr="00CD525D">
        <w:trPr>
          <w:gridAfter w:val="1"/>
          <w:wAfter w:w="30" w:type="dxa"/>
          <w:trHeight w:val="63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1987" w:rsidRPr="0061545F" w:rsidRDefault="000F1987" w:rsidP="00FE3904">
            <w:pPr>
              <w:jc w:val="center"/>
              <w:rPr>
                <w:sz w:val="22"/>
                <w:szCs w:val="22"/>
              </w:rPr>
            </w:pPr>
            <w:r w:rsidRPr="0061545F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1545F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1545F">
              <w:rPr>
                <w:sz w:val="22"/>
                <w:szCs w:val="22"/>
              </w:rPr>
              <w:t>/</w:t>
            </w:r>
            <w:proofErr w:type="spellStart"/>
            <w:r w:rsidRPr="0061545F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1987" w:rsidRPr="0061545F" w:rsidRDefault="000F1987" w:rsidP="00FE3904">
            <w:pPr>
              <w:jc w:val="center"/>
              <w:rPr>
                <w:sz w:val="22"/>
                <w:szCs w:val="22"/>
              </w:rPr>
            </w:pPr>
            <w:r w:rsidRPr="0061545F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545F" w:rsidRDefault="000F1987" w:rsidP="00FE3904">
            <w:pPr>
              <w:jc w:val="center"/>
              <w:rPr>
                <w:sz w:val="22"/>
                <w:szCs w:val="22"/>
              </w:rPr>
            </w:pPr>
            <w:r w:rsidRPr="0061545F">
              <w:rPr>
                <w:sz w:val="22"/>
                <w:szCs w:val="22"/>
              </w:rPr>
              <w:t xml:space="preserve">Ед. </w:t>
            </w:r>
          </w:p>
          <w:p w:rsidR="000F1987" w:rsidRPr="0061545F" w:rsidRDefault="000F1987" w:rsidP="00FE3904">
            <w:pPr>
              <w:jc w:val="center"/>
              <w:rPr>
                <w:sz w:val="22"/>
                <w:szCs w:val="22"/>
              </w:rPr>
            </w:pPr>
            <w:proofErr w:type="spellStart"/>
            <w:r w:rsidRPr="0061545F">
              <w:rPr>
                <w:sz w:val="22"/>
                <w:szCs w:val="22"/>
              </w:rPr>
              <w:t>изм</w:t>
            </w:r>
            <w:proofErr w:type="spellEnd"/>
            <w:r w:rsidRPr="0061545F">
              <w:rPr>
                <w:sz w:val="22"/>
                <w:szCs w:val="22"/>
              </w:rPr>
              <w:t>.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545F" w:rsidRDefault="000F1987" w:rsidP="0061545F">
            <w:pPr>
              <w:jc w:val="center"/>
              <w:rPr>
                <w:sz w:val="22"/>
                <w:szCs w:val="22"/>
              </w:rPr>
            </w:pPr>
            <w:proofErr w:type="spellStart"/>
            <w:r w:rsidRPr="0061545F">
              <w:rPr>
                <w:sz w:val="22"/>
                <w:szCs w:val="22"/>
              </w:rPr>
              <w:t>Натур</w:t>
            </w:r>
            <w:r w:rsidR="0061545F">
              <w:rPr>
                <w:sz w:val="22"/>
                <w:szCs w:val="22"/>
              </w:rPr>
              <w:t>аль</w:t>
            </w:r>
            <w:proofErr w:type="spellEnd"/>
            <w:r w:rsidR="0061545F">
              <w:rPr>
                <w:sz w:val="22"/>
                <w:szCs w:val="22"/>
              </w:rPr>
              <w:t>-</w:t>
            </w:r>
          </w:p>
          <w:p w:rsidR="000F1987" w:rsidRPr="0061545F" w:rsidRDefault="0061545F" w:rsidP="0061545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</w:t>
            </w:r>
            <w:r w:rsidR="000F1987" w:rsidRPr="0061545F">
              <w:rPr>
                <w:sz w:val="22"/>
                <w:szCs w:val="22"/>
              </w:rPr>
              <w:t>ый</w:t>
            </w:r>
            <w:proofErr w:type="spellEnd"/>
            <w:r w:rsidR="000F1987" w:rsidRPr="0061545F">
              <w:rPr>
                <w:sz w:val="22"/>
                <w:szCs w:val="22"/>
              </w:rPr>
              <w:t xml:space="preserve"> показатель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545F" w:rsidRDefault="000F1987" w:rsidP="0061545F">
            <w:pPr>
              <w:jc w:val="center"/>
              <w:rPr>
                <w:sz w:val="22"/>
                <w:szCs w:val="22"/>
              </w:rPr>
            </w:pPr>
            <w:r w:rsidRPr="0061545F">
              <w:rPr>
                <w:sz w:val="22"/>
                <w:szCs w:val="22"/>
              </w:rPr>
              <w:t xml:space="preserve">Объем </w:t>
            </w:r>
            <w:r w:rsidR="0061545F">
              <w:rPr>
                <w:sz w:val="22"/>
                <w:szCs w:val="22"/>
              </w:rPr>
              <w:t>ф</w:t>
            </w:r>
            <w:r w:rsidRPr="0061545F">
              <w:rPr>
                <w:sz w:val="22"/>
                <w:szCs w:val="22"/>
              </w:rPr>
              <w:t>инансирования,</w:t>
            </w:r>
          </w:p>
          <w:p w:rsidR="000F1987" w:rsidRPr="0061545F" w:rsidRDefault="000F1987" w:rsidP="0061545F">
            <w:pPr>
              <w:jc w:val="center"/>
              <w:rPr>
                <w:sz w:val="22"/>
                <w:szCs w:val="22"/>
              </w:rPr>
            </w:pPr>
            <w:r w:rsidRPr="0061545F">
              <w:rPr>
                <w:sz w:val="22"/>
                <w:szCs w:val="22"/>
              </w:rPr>
              <w:t>тыс</w:t>
            </w:r>
            <w:proofErr w:type="gramStart"/>
            <w:r w:rsidRPr="0061545F">
              <w:rPr>
                <w:sz w:val="22"/>
                <w:szCs w:val="22"/>
              </w:rPr>
              <w:t>.р</w:t>
            </w:r>
            <w:proofErr w:type="gramEnd"/>
            <w:r w:rsidRPr="0061545F">
              <w:rPr>
                <w:sz w:val="22"/>
                <w:szCs w:val="22"/>
              </w:rPr>
              <w:t>уб.</w:t>
            </w:r>
          </w:p>
        </w:tc>
      </w:tr>
      <w:tr w:rsidR="000F1987" w:rsidRPr="0061545F" w:rsidTr="00CD525D">
        <w:trPr>
          <w:gridAfter w:val="1"/>
          <w:wAfter w:w="30" w:type="dxa"/>
          <w:trHeight w:val="570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1987" w:rsidRPr="0061545F" w:rsidRDefault="000F1987" w:rsidP="00FE3904">
            <w:pPr>
              <w:rPr>
                <w:sz w:val="22"/>
                <w:szCs w:val="22"/>
              </w:rPr>
            </w:pPr>
          </w:p>
        </w:tc>
        <w:tc>
          <w:tcPr>
            <w:tcW w:w="4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1987" w:rsidRPr="0061545F" w:rsidRDefault="000F1987" w:rsidP="00FE3904">
            <w:pPr>
              <w:rPr>
                <w:sz w:val="22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1987" w:rsidRPr="0061545F" w:rsidRDefault="000F1987" w:rsidP="00FE3904">
            <w:pPr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1987" w:rsidRPr="0061545F" w:rsidRDefault="000F1987" w:rsidP="00FE3904">
            <w:pPr>
              <w:rPr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22"/>
                <w:szCs w:val="22"/>
              </w:rPr>
            </w:pPr>
            <w:r w:rsidRPr="0061545F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22"/>
                <w:szCs w:val="22"/>
              </w:rPr>
            </w:pPr>
            <w:r w:rsidRPr="0061545F">
              <w:rPr>
                <w:sz w:val="22"/>
                <w:szCs w:val="22"/>
              </w:rPr>
              <w:t>местный бюджет</w:t>
            </w:r>
          </w:p>
        </w:tc>
      </w:tr>
      <w:tr w:rsidR="000F1987" w:rsidRPr="0061545F" w:rsidTr="00CD525D">
        <w:trPr>
          <w:gridAfter w:val="1"/>
          <w:wAfter w:w="30" w:type="dxa"/>
          <w:trHeight w:val="510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  <w:iCs/>
              </w:rPr>
            </w:pPr>
            <w:r w:rsidRPr="0061545F">
              <w:rPr>
                <w:bCs/>
                <w:iCs/>
              </w:rPr>
              <w:t>ВСЕГО: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  <w:iCs/>
              </w:rPr>
            </w:pPr>
            <w:r w:rsidRPr="0061545F">
              <w:rPr>
                <w:bCs/>
                <w:iCs/>
              </w:rPr>
              <w:t>832 959,30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  <w:iCs/>
              </w:rPr>
            </w:pPr>
            <w:r w:rsidRPr="0061545F">
              <w:rPr>
                <w:bCs/>
                <w:iCs/>
              </w:rPr>
              <w:t>75 356,00</w:t>
            </w:r>
          </w:p>
        </w:tc>
      </w:tr>
      <w:tr w:rsidR="000F1987" w:rsidRPr="0061545F" w:rsidTr="00CD525D">
        <w:trPr>
          <w:gridAfter w:val="1"/>
          <w:wAfter w:w="30" w:type="dxa"/>
          <w:trHeight w:val="439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 xml:space="preserve">Субсидия из краевого бюджета на реализацию долгосрочной целевой программы «Дороги Красноярья» на 2012-2016 годы (на содержание автомобильных дорог общего пользования местного значения городских округов)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</w:rPr>
            </w:pPr>
            <w:r w:rsidRPr="0061545F">
              <w:rPr>
                <w:bCs/>
              </w:rPr>
              <w:t>646 693,30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  <w:r w:rsidRPr="0061545F">
              <w:rPr>
                <w:bCs/>
              </w:rPr>
              <w:t>697,00</w:t>
            </w:r>
          </w:p>
        </w:tc>
      </w:tr>
      <w:tr w:rsidR="000F1987" w:rsidRPr="0061545F" w:rsidTr="0061545F">
        <w:trPr>
          <w:gridAfter w:val="1"/>
          <w:wAfter w:w="30" w:type="dxa"/>
          <w:trHeight w:val="268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В том числе: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</w:p>
        </w:tc>
      </w:tr>
      <w:tr w:rsidR="000F1987" w:rsidRPr="0061545F" w:rsidTr="0061545F">
        <w:trPr>
          <w:gridAfter w:val="1"/>
          <w:wAfter w:w="30" w:type="dxa"/>
          <w:trHeight w:val="439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1.1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Содержание автомобильных дорог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  <w:sz w:val="20"/>
                <w:szCs w:val="20"/>
              </w:rPr>
            </w:pPr>
            <w:r w:rsidRPr="0061545F">
              <w:rPr>
                <w:bCs/>
                <w:sz w:val="20"/>
                <w:szCs w:val="20"/>
              </w:rPr>
              <w:t>км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152,2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</w:rPr>
            </w:pPr>
            <w:r w:rsidRPr="0061545F">
              <w:rPr>
                <w:bCs/>
              </w:rPr>
              <w:t>614 936,79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</w:p>
        </w:tc>
      </w:tr>
      <w:tr w:rsidR="000F1987" w:rsidRPr="0061545F" w:rsidTr="0061545F">
        <w:trPr>
          <w:gridAfter w:val="1"/>
          <w:wAfter w:w="30" w:type="dxa"/>
          <w:trHeight w:val="499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1.2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Нанесение горизонтальной разметки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20"/>
                <w:szCs w:val="20"/>
              </w:rPr>
            </w:pPr>
            <w:r w:rsidRPr="0061545F">
              <w:rPr>
                <w:sz w:val="20"/>
                <w:szCs w:val="20"/>
              </w:rPr>
              <w:t>тыс</w:t>
            </w:r>
            <w:proofErr w:type="gramStart"/>
            <w:r w:rsidRPr="0061545F">
              <w:rPr>
                <w:sz w:val="20"/>
                <w:szCs w:val="20"/>
              </w:rPr>
              <w:t>.м</w:t>
            </w:r>
            <w:proofErr w:type="gramEnd"/>
            <w:r w:rsidRPr="0061545F">
              <w:rPr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298,19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</w:pPr>
            <w:r w:rsidRPr="0061545F">
              <w:t>8 410,40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 </w:t>
            </w:r>
          </w:p>
        </w:tc>
      </w:tr>
      <w:tr w:rsidR="000F1987" w:rsidRPr="0061545F" w:rsidTr="0061545F">
        <w:trPr>
          <w:gridAfter w:val="1"/>
          <w:wAfter w:w="30" w:type="dxa"/>
          <w:trHeight w:val="499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1.3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Организация дорожного движения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20"/>
                <w:szCs w:val="20"/>
              </w:rPr>
            </w:pPr>
            <w:r w:rsidRPr="0061545F">
              <w:rPr>
                <w:sz w:val="20"/>
                <w:szCs w:val="20"/>
              </w:rPr>
              <w:t>км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152,2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</w:pPr>
            <w:r w:rsidRPr="0061545F">
              <w:t>20 776,00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 </w:t>
            </w:r>
          </w:p>
        </w:tc>
      </w:tr>
      <w:tr w:rsidR="000F1987" w:rsidRPr="0061545F" w:rsidTr="0061545F">
        <w:trPr>
          <w:gridAfter w:val="1"/>
          <w:wAfter w:w="30" w:type="dxa"/>
          <w:trHeight w:val="499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1.4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Паспортизация, диагностика и оценка состояния автомобильных дорог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</w:pPr>
            <w:r w:rsidRPr="0061545F">
              <w:t>2 570,11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  <w:r w:rsidRPr="0061545F">
              <w:rPr>
                <w:bCs/>
              </w:rPr>
              <w:t>697,00</w:t>
            </w:r>
          </w:p>
        </w:tc>
      </w:tr>
      <w:tr w:rsidR="000F1987" w:rsidRPr="0061545F" w:rsidTr="0061545F">
        <w:trPr>
          <w:gridAfter w:val="1"/>
          <w:wAfter w:w="30" w:type="dxa"/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Субсидия из краевого бюджета на реализацию долгосрочной целевой программы «Дороги Красноярья» на 2012-2016 годы (на ремонт автомобильных дорог общего пользования местного значения городских округов)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  <w:sz w:val="20"/>
                <w:szCs w:val="20"/>
              </w:rPr>
            </w:pPr>
            <w:r w:rsidRPr="0061545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</w:rPr>
            </w:pPr>
            <w:r w:rsidRPr="0061545F">
              <w:rPr>
                <w:bCs/>
              </w:rPr>
              <w:t>176 266,00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  <w:r w:rsidRPr="0061545F">
              <w:rPr>
                <w:bCs/>
              </w:rPr>
              <w:t>218,00</w:t>
            </w:r>
          </w:p>
        </w:tc>
      </w:tr>
      <w:tr w:rsidR="000F1987" w:rsidRPr="0061545F" w:rsidTr="0061545F">
        <w:trPr>
          <w:gridAfter w:val="1"/>
          <w:wAfter w:w="30" w:type="dxa"/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В том числе: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</w:p>
        </w:tc>
      </w:tr>
      <w:tr w:rsidR="000F1987" w:rsidRPr="0061545F" w:rsidTr="0061545F">
        <w:trPr>
          <w:gridAfter w:val="1"/>
          <w:wAfter w:w="30" w:type="dxa"/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2.1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Ремонт автомобильных дорог общего пользования местного значения городских округов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20"/>
                <w:szCs w:val="20"/>
              </w:rPr>
            </w:pPr>
            <w:r w:rsidRPr="0061545F">
              <w:rPr>
                <w:sz w:val="20"/>
                <w:szCs w:val="20"/>
              </w:rPr>
              <w:t>м</w:t>
            </w:r>
            <w:proofErr w:type="gramStart"/>
            <w:r w:rsidRPr="0061545F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59 348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</w:rPr>
            </w:pPr>
            <w:r w:rsidRPr="0061545F">
              <w:rPr>
                <w:bCs/>
              </w:rPr>
              <w:t>135 266,00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  <w:r w:rsidRPr="0061545F">
              <w:rPr>
                <w:bCs/>
              </w:rPr>
              <w:t>177,00</w:t>
            </w:r>
          </w:p>
        </w:tc>
      </w:tr>
      <w:tr w:rsidR="000F1987" w:rsidRPr="0061545F" w:rsidTr="0061545F">
        <w:trPr>
          <w:gridAfter w:val="1"/>
          <w:wAfter w:w="30" w:type="dxa"/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2.2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Ремонт проездов к дворовым территориям многоквартирных домов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  <w:sz w:val="20"/>
                <w:szCs w:val="20"/>
              </w:rPr>
            </w:pPr>
            <w:r w:rsidRPr="0061545F">
              <w:rPr>
                <w:bCs/>
                <w:sz w:val="20"/>
                <w:szCs w:val="20"/>
              </w:rPr>
              <w:t>м</w:t>
            </w:r>
            <w:proofErr w:type="gramStart"/>
            <w:r w:rsidRPr="0061545F">
              <w:rPr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12 288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</w:rPr>
            </w:pPr>
            <w:r w:rsidRPr="0061545F">
              <w:rPr>
                <w:bCs/>
              </w:rPr>
              <w:t>41 000,00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  <w:r w:rsidRPr="0061545F">
              <w:rPr>
                <w:bCs/>
              </w:rPr>
              <w:t>41,00</w:t>
            </w:r>
          </w:p>
        </w:tc>
      </w:tr>
      <w:tr w:rsidR="000F1987" w:rsidRPr="0061545F" w:rsidTr="0061545F">
        <w:trPr>
          <w:gridAfter w:val="1"/>
          <w:wAfter w:w="30" w:type="dxa"/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3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 xml:space="preserve">Установка системы видеонаблюдения и светофорных объектов на участках автодорог </w:t>
            </w:r>
            <w:proofErr w:type="spellStart"/>
            <w:r w:rsidRPr="0061545F">
              <w:rPr>
                <w:bCs/>
              </w:rPr>
              <w:t>Норильск-Алыкель</w:t>
            </w:r>
            <w:proofErr w:type="spellEnd"/>
            <w:r w:rsidRPr="0061545F">
              <w:rPr>
                <w:bCs/>
              </w:rPr>
              <w:t xml:space="preserve">, </w:t>
            </w:r>
            <w:proofErr w:type="spellStart"/>
            <w:r w:rsidRPr="0061545F">
              <w:rPr>
                <w:bCs/>
              </w:rPr>
              <w:t>Норильск-Талнах</w:t>
            </w:r>
            <w:proofErr w:type="spellEnd"/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  <w:r w:rsidRPr="0061545F">
              <w:rPr>
                <w:bCs/>
              </w:rPr>
              <w:t>22 000,00</w:t>
            </w:r>
          </w:p>
        </w:tc>
      </w:tr>
      <w:tr w:rsidR="000F1987" w:rsidRPr="0061545F" w:rsidTr="0061545F">
        <w:trPr>
          <w:gridAfter w:val="1"/>
          <w:wAfter w:w="30" w:type="dxa"/>
          <w:trHeight w:val="34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4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 xml:space="preserve">Обустройство искусственных неровностей на опасных участках </w:t>
            </w:r>
            <w:r w:rsidRPr="0061545F">
              <w:rPr>
                <w:bCs/>
              </w:rPr>
              <w:lastRenderedPageBreak/>
              <w:t>улично-дорожной сети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  <w:r w:rsidRPr="0061545F">
              <w:rPr>
                <w:bCs/>
              </w:rPr>
              <w:t>812,00</w:t>
            </w:r>
          </w:p>
        </w:tc>
      </w:tr>
      <w:tr w:rsidR="000F1987" w:rsidRPr="0061545F" w:rsidTr="0061545F">
        <w:trPr>
          <w:gridAfter w:val="1"/>
          <w:wAfter w:w="30" w:type="dxa"/>
          <w:trHeight w:val="34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lastRenderedPageBreak/>
              <w:t>5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Освещение пешеходных переходов ул. Лауреатов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  <w:r w:rsidRPr="0061545F">
              <w:rPr>
                <w:bCs/>
              </w:rPr>
              <w:t>822,60</w:t>
            </w:r>
          </w:p>
        </w:tc>
      </w:tr>
      <w:tr w:rsidR="000F1987" w:rsidRPr="0061545F" w:rsidTr="0061545F">
        <w:trPr>
          <w:gridAfter w:val="1"/>
          <w:wAfter w:w="30" w:type="dxa"/>
          <w:trHeight w:val="43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6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Проектные работы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61545F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  <w:r w:rsidRPr="0061545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  <w:rPr>
                <w:bCs/>
              </w:rPr>
            </w:pPr>
            <w:r w:rsidRPr="0061545F">
              <w:rPr>
                <w:bCs/>
              </w:rPr>
              <w:t>8 857,40 </w:t>
            </w:r>
          </w:p>
        </w:tc>
      </w:tr>
      <w:tr w:rsidR="000F1987" w:rsidRPr="0061545F" w:rsidTr="0061545F">
        <w:trPr>
          <w:gridAfter w:val="1"/>
          <w:wAfter w:w="30" w:type="dxa"/>
          <w:trHeight w:val="59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  <w:r w:rsidRPr="0061545F">
              <w:rPr>
                <w:bCs/>
              </w:rPr>
              <w:t>7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Уличное освещение и иллюминация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  <w:sz w:val="20"/>
                <w:szCs w:val="20"/>
              </w:rPr>
            </w:pPr>
            <w:r w:rsidRPr="0061545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bCs/>
              </w:rPr>
            </w:pPr>
            <w:r w:rsidRPr="0061545F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78"/>
              <w:jc w:val="right"/>
              <w:rPr>
                <w:bCs/>
              </w:rPr>
            </w:pPr>
            <w:r w:rsidRPr="0061545F">
              <w:rPr>
                <w:bCs/>
              </w:rPr>
              <w:t>40 949,00</w:t>
            </w:r>
          </w:p>
        </w:tc>
      </w:tr>
      <w:tr w:rsidR="000F1987" w:rsidRPr="0061545F" w:rsidTr="0061545F">
        <w:trPr>
          <w:gridAfter w:val="1"/>
          <w:wAfter w:w="30" w:type="dxa"/>
          <w:trHeight w:val="25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 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в том числе: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20"/>
                <w:szCs w:val="20"/>
              </w:rPr>
            </w:pPr>
            <w:r w:rsidRPr="0061545F">
              <w:rPr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/>
        </w:tc>
      </w:tr>
      <w:tr w:rsidR="000F1987" w:rsidRPr="0061545F" w:rsidTr="0061545F">
        <w:trPr>
          <w:gridAfter w:val="1"/>
          <w:wAfter w:w="30" w:type="dxa"/>
          <w:trHeight w:val="49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iCs/>
                <w:sz w:val="22"/>
                <w:szCs w:val="22"/>
              </w:rPr>
            </w:pPr>
            <w:r w:rsidRPr="0061545F">
              <w:rPr>
                <w:iCs/>
                <w:sz w:val="22"/>
                <w:szCs w:val="22"/>
              </w:rPr>
              <w:t>7.1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Содержание уличного освещения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iCs/>
                <w:sz w:val="18"/>
                <w:szCs w:val="18"/>
              </w:rPr>
            </w:pPr>
            <w:r w:rsidRPr="0061545F">
              <w:rPr>
                <w:iCs/>
                <w:sz w:val="18"/>
                <w:szCs w:val="18"/>
              </w:rPr>
              <w:t xml:space="preserve">км </w:t>
            </w:r>
            <w:proofErr w:type="spellStart"/>
            <w:r w:rsidRPr="0061545F">
              <w:rPr>
                <w:iCs/>
                <w:sz w:val="18"/>
                <w:szCs w:val="18"/>
              </w:rPr>
              <w:t>осв</w:t>
            </w:r>
            <w:proofErr w:type="gramStart"/>
            <w:r w:rsidRPr="0061545F">
              <w:rPr>
                <w:iCs/>
                <w:sz w:val="18"/>
                <w:szCs w:val="18"/>
              </w:rPr>
              <w:t>.у</w:t>
            </w:r>
            <w:proofErr w:type="gramEnd"/>
            <w:r w:rsidRPr="0061545F">
              <w:rPr>
                <w:iCs/>
                <w:sz w:val="18"/>
                <w:szCs w:val="18"/>
              </w:rPr>
              <w:t>лиц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iCs/>
              </w:rPr>
            </w:pPr>
            <w:r w:rsidRPr="0061545F">
              <w:rPr>
                <w:iCs/>
              </w:rPr>
              <w:t>49,14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iCs/>
                <w:sz w:val="22"/>
                <w:szCs w:val="22"/>
              </w:rPr>
            </w:pPr>
            <w:r w:rsidRPr="0061545F">
              <w:rPr>
                <w:i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78"/>
              <w:jc w:val="right"/>
              <w:rPr>
                <w:iCs/>
              </w:rPr>
            </w:pPr>
            <w:r w:rsidRPr="0061545F">
              <w:rPr>
                <w:iCs/>
              </w:rPr>
              <w:t>15 239,12</w:t>
            </w:r>
          </w:p>
        </w:tc>
      </w:tr>
      <w:tr w:rsidR="000F1987" w:rsidRPr="0061545F" w:rsidTr="0061545F">
        <w:trPr>
          <w:gridAfter w:val="1"/>
          <w:wAfter w:w="30" w:type="dxa"/>
          <w:trHeight w:val="64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7.2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Содержание праздничной иллюминации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18"/>
                <w:szCs w:val="18"/>
              </w:rPr>
            </w:pPr>
            <w:r w:rsidRPr="0061545F">
              <w:rPr>
                <w:sz w:val="18"/>
                <w:szCs w:val="18"/>
              </w:rPr>
              <w:t xml:space="preserve">км </w:t>
            </w:r>
            <w:proofErr w:type="spellStart"/>
            <w:r w:rsidRPr="0061545F">
              <w:rPr>
                <w:sz w:val="18"/>
                <w:szCs w:val="18"/>
              </w:rPr>
              <w:t>осв</w:t>
            </w:r>
            <w:proofErr w:type="gramStart"/>
            <w:r w:rsidRPr="0061545F">
              <w:rPr>
                <w:sz w:val="18"/>
                <w:szCs w:val="18"/>
              </w:rPr>
              <w:t>.с</w:t>
            </w:r>
            <w:proofErr w:type="gramEnd"/>
            <w:r w:rsidRPr="0061545F">
              <w:rPr>
                <w:sz w:val="18"/>
                <w:szCs w:val="18"/>
              </w:rPr>
              <w:t>ети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21,53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78"/>
              <w:jc w:val="right"/>
            </w:pPr>
            <w:r w:rsidRPr="0061545F">
              <w:t>6 532,14</w:t>
            </w:r>
          </w:p>
        </w:tc>
      </w:tr>
      <w:tr w:rsidR="000F1987" w:rsidRPr="0061545F" w:rsidTr="0061545F">
        <w:trPr>
          <w:gridAfter w:val="1"/>
          <w:wAfter w:w="30" w:type="dxa"/>
          <w:trHeight w:val="64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7.3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Содержание архитектурной подсветки зданий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18"/>
                <w:szCs w:val="18"/>
              </w:rPr>
            </w:pPr>
            <w:r w:rsidRPr="0061545F">
              <w:rPr>
                <w:sz w:val="18"/>
                <w:szCs w:val="18"/>
              </w:rPr>
              <w:t>здание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center"/>
            </w:pPr>
            <w:r w:rsidRPr="0061545F">
              <w:t>17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78"/>
              <w:jc w:val="right"/>
            </w:pPr>
            <w:r w:rsidRPr="0061545F">
              <w:t>3 692,04</w:t>
            </w:r>
          </w:p>
        </w:tc>
      </w:tr>
      <w:tr w:rsidR="000F1987" w:rsidRPr="0061545F" w:rsidTr="0061545F">
        <w:trPr>
          <w:gridAfter w:val="1"/>
          <w:wAfter w:w="30" w:type="dxa"/>
          <w:trHeight w:val="64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7.4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Содержание световых композиций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61545F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center"/>
            </w:pPr>
            <w:r w:rsidRPr="0061545F">
              <w:t>98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78"/>
              <w:jc w:val="right"/>
            </w:pPr>
            <w:r w:rsidRPr="0061545F">
              <w:t>3 065,26</w:t>
            </w:r>
          </w:p>
        </w:tc>
      </w:tr>
      <w:tr w:rsidR="000F1987" w:rsidRPr="0061545F" w:rsidTr="0061545F">
        <w:trPr>
          <w:gridAfter w:val="1"/>
          <w:wAfter w:w="30" w:type="dxa"/>
          <w:trHeight w:val="64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7.5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iCs/>
                <w:sz w:val="22"/>
                <w:szCs w:val="22"/>
              </w:rPr>
            </w:pPr>
            <w:r w:rsidRPr="0061545F">
              <w:rPr>
                <w:iCs/>
                <w:sz w:val="22"/>
                <w:szCs w:val="22"/>
              </w:rPr>
              <w:t>Электроснабжение уличного освещения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iCs/>
                <w:sz w:val="18"/>
                <w:szCs w:val="18"/>
              </w:rPr>
            </w:pPr>
            <w:r w:rsidRPr="0061545F">
              <w:rPr>
                <w:iCs/>
                <w:sz w:val="18"/>
                <w:szCs w:val="18"/>
              </w:rPr>
              <w:t>тыс</w:t>
            </w:r>
            <w:proofErr w:type="gramStart"/>
            <w:r w:rsidRPr="0061545F">
              <w:rPr>
                <w:iCs/>
                <w:sz w:val="18"/>
                <w:szCs w:val="18"/>
              </w:rPr>
              <w:t>.к</w:t>
            </w:r>
            <w:proofErr w:type="gramEnd"/>
            <w:r w:rsidRPr="0061545F">
              <w:rPr>
                <w:iCs/>
                <w:sz w:val="18"/>
                <w:szCs w:val="18"/>
              </w:rPr>
              <w:t>Вт*час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iCs/>
              </w:rPr>
            </w:pPr>
            <w:r w:rsidRPr="0061545F">
              <w:rPr>
                <w:iCs/>
              </w:rPr>
              <w:t>5210,0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rPr>
                <w:iCs/>
                <w:sz w:val="22"/>
                <w:szCs w:val="22"/>
              </w:rPr>
            </w:pPr>
            <w:r w:rsidRPr="0061545F">
              <w:rPr>
                <w:i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</w:pPr>
            <w:r w:rsidRPr="0061545F">
              <w:t>11 771,64</w:t>
            </w:r>
          </w:p>
        </w:tc>
      </w:tr>
      <w:tr w:rsidR="000F1987" w:rsidRPr="0061545F" w:rsidTr="0061545F">
        <w:trPr>
          <w:gridAfter w:val="1"/>
          <w:wAfter w:w="30" w:type="dxa"/>
          <w:trHeight w:val="64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7.6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Техническое сопровождение автоматизированной системы контроля и учета электроэнергии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18"/>
                <w:szCs w:val="18"/>
              </w:rPr>
            </w:pPr>
            <w:r w:rsidRPr="0061545F">
              <w:rPr>
                <w:sz w:val="18"/>
                <w:szCs w:val="18"/>
              </w:rPr>
              <w:t>система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center"/>
            </w:pPr>
            <w:r w:rsidRPr="0061545F"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78"/>
              <w:jc w:val="right"/>
            </w:pPr>
            <w:r w:rsidRPr="0061545F">
              <w:t>648,80</w:t>
            </w:r>
          </w:p>
        </w:tc>
      </w:tr>
      <w:tr w:rsidR="000F1987" w:rsidRPr="0061545F" w:rsidTr="0061545F">
        <w:trPr>
          <w:gridAfter w:val="1"/>
          <w:wAfter w:w="30" w:type="dxa"/>
          <w:trHeight w:val="64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</w:pPr>
            <w:r w:rsidRPr="0061545F">
              <w:t>8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r w:rsidRPr="0061545F">
              <w:t>Субсидия Красноярского края бюджету муниципального образования город Норильск на модернизацию улично-дорожной сети городских округов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center"/>
              <w:rPr>
                <w:sz w:val="18"/>
                <w:szCs w:val="18"/>
              </w:rPr>
            </w:pPr>
            <w:r w:rsidRPr="0061545F">
              <w:rPr>
                <w:sz w:val="18"/>
                <w:szCs w:val="18"/>
              </w:rPr>
              <w:t>км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105"/>
              <w:jc w:val="center"/>
            </w:pPr>
            <w:r w:rsidRPr="0061545F">
              <w:t>0,432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jc w:val="right"/>
            </w:pPr>
          </w:p>
          <w:p w:rsidR="000F1987" w:rsidRPr="0061545F" w:rsidRDefault="000F1987" w:rsidP="00FE3904">
            <w:pPr>
              <w:jc w:val="right"/>
            </w:pPr>
            <w:r w:rsidRPr="0061545F">
              <w:t>10  000,00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F1987" w:rsidRPr="0061545F" w:rsidRDefault="000F1987" w:rsidP="00FE3904">
            <w:pPr>
              <w:ind w:right="78"/>
              <w:jc w:val="right"/>
            </w:pPr>
            <w:r w:rsidRPr="0061545F">
              <w:t>1 000,00</w:t>
            </w:r>
          </w:p>
        </w:tc>
      </w:tr>
    </w:tbl>
    <w:p w:rsidR="00086AD3" w:rsidRDefault="00086AD3" w:rsidP="0061545F">
      <w:pPr>
        <w:rPr>
          <w:sz w:val="26"/>
          <w:szCs w:val="26"/>
        </w:rPr>
      </w:pPr>
    </w:p>
    <w:sectPr w:rsidR="00086AD3" w:rsidSect="0061545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20BC"/>
    <w:multiLevelType w:val="hybridMultilevel"/>
    <w:tmpl w:val="9986462A"/>
    <w:lvl w:ilvl="0" w:tplc="158CF8FC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801FB"/>
    <w:multiLevelType w:val="hybridMultilevel"/>
    <w:tmpl w:val="5A98DAD2"/>
    <w:lvl w:ilvl="0" w:tplc="4438A3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C0EE3"/>
    <w:multiLevelType w:val="multilevel"/>
    <w:tmpl w:val="06AC4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7D2598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2CA45486"/>
    <w:multiLevelType w:val="hybridMultilevel"/>
    <w:tmpl w:val="C0B0B15C"/>
    <w:lvl w:ilvl="0" w:tplc="90B885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B52321C">
      <w:numFmt w:val="none"/>
      <w:lvlText w:val=""/>
      <w:lvlJc w:val="left"/>
      <w:pPr>
        <w:tabs>
          <w:tab w:val="num" w:pos="360"/>
        </w:tabs>
      </w:pPr>
    </w:lvl>
    <w:lvl w:ilvl="2" w:tplc="A8007D2E">
      <w:numFmt w:val="none"/>
      <w:lvlText w:val=""/>
      <w:lvlJc w:val="left"/>
      <w:pPr>
        <w:tabs>
          <w:tab w:val="num" w:pos="360"/>
        </w:tabs>
      </w:pPr>
    </w:lvl>
    <w:lvl w:ilvl="3" w:tplc="B994D978">
      <w:numFmt w:val="none"/>
      <w:lvlText w:val=""/>
      <w:lvlJc w:val="left"/>
      <w:pPr>
        <w:tabs>
          <w:tab w:val="num" w:pos="360"/>
        </w:tabs>
      </w:pPr>
    </w:lvl>
    <w:lvl w:ilvl="4" w:tplc="5BD46F2E">
      <w:numFmt w:val="none"/>
      <w:lvlText w:val=""/>
      <w:lvlJc w:val="left"/>
      <w:pPr>
        <w:tabs>
          <w:tab w:val="num" w:pos="360"/>
        </w:tabs>
      </w:pPr>
    </w:lvl>
    <w:lvl w:ilvl="5" w:tplc="C776AC4C">
      <w:numFmt w:val="none"/>
      <w:lvlText w:val=""/>
      <w:lvlJc w:val="left"/>
      <w:pPr>
        <w:tabs>
          <w:tab w:val="num" w:pos="360"/>
        </w:tabs>
      </w:pPr>
    </w:lvl>
    <w:lvl w:ilvl="6" w:tplc="6D864F06">
      <w:numFmt w:val="none"/>
      <w:lvlText w:val=""/>
      <w:lvlJc w:val="left"/>
      <w:pPr>
        <w:tabs>
          <w:tab w:val="num" w:pos="360"/>
        </w:tabs>
      </w:pPr>
    </w:lvl>
    <w:lvl w:ilvl="7" w:tplc="1368CD2A">
      <w:numFmt w:val="none"/>
      <w:lvlText w:val=""/>
      <w:lvlJc w:val="left"/>
      <w:pPr>
        <w:tabs>
          <w:tab w:val="num" w:pos="360"/>
        </w:tabs>
      </w:pPr>
    </w:lvl>
    <w:lvl w:ilvl="8" w:tplc="44943A0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CC07A54"/>
    <w:multiLevelType w:val="multilevel"/>
    <w:tmpl w:val="43DCB9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4195B76"/>
    <w:multiLevelType w:val="multilevel"/>
    <w:tmpl w:val="11D8CF64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53995222"/>
    <w:multiLevelType w:val="multilevel"/>
    <w:tmpl w:val="42785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5AC74650"/>
    <w:multiLevelType w:val="multilevel"/>
    <w:tmpl w:val="78D4BB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637B21C5"/>
    <w:multiLevelType w:val="hybridMultilevel"/>
    <w:tmpl w:val="45E26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79718B"/>
    <w:rsid w:val="00016668"/>
    <w:rsid w:val="00016CF2"/>
    <w:rsid w:val="00024B47"/>
    <w:rsid w:val="000258A4"/>
    <w:rsid w:val="000416F7"/>
    <w:rsid w:val="00044E1B"/>
    <w:rsid w:val="00061ACA"/>
    <w:rsid w:val="00081CDF"/>
    <w:rsid w:val="00086AD3"/>
    <w:rsid w:val="000B52BB"/>
    <w:rsid w:val="000B6974"/>
    <w:rsid w:val="000B6AB3"/>
    <w:rsid w:val="000C014C"/>
    <w:rsid w:val="000C46AB"/>
    <w:rsid w:val="000D17F3"/>
    <w:rsid w:val="000E15DB"/>
    <w:rsid w:val="000E7871"/>
    <w:rsid w:val="000F1987"/>
    <w:rsid w:val="000F298A"/>
    <w:rsid w:val="00105A2E"/>
    <w:rsid w:val="00111B1E"/>
    <w:rsid w:val="0011665F"/>
    <w:rsid w:val="0015663E"/>
    <w:rsid w:val="00161694"/>
    <w:rsid w:val="00164FB7"/>
    <w:rsid w:val="001653B0"/>
    <w:rsid w:val="001A6B8F"/>
    <w:rsid w:val="001B0921"/>
    <w:rsid w:val="001C2490"/>
    <w:rsid w:val="001D2ED7"/>
    <w:rsid w:val="001F7248"/>
    <w:rsid w:val="002254A5"/>
    <w:rsid w:val="0023596A"/>
    <w:rsid w:val="0026023B"/>
    <w:rsid w:val="00260507"/>
    <w:rsid w:val="002812A3"/>
    <w:rsid w:val="00286F84"/>
    <w:rsid w:val="00291BE8"/>
    <w:rsid w:val="002A4A77"/>
    <w:rsid w:val="002A7AFE"/>
    <w:rsid w:val="002C6648"/>
    <w:rsid w:val="002D3F53"/>
    <w:rsid w:val="002D460D"/>
    <w:rsid w:val="002E1A66"/>
    <w:rsid w:val="002E1E1E"/>
    <w:rsid w:val="003047B8"/>
    <w:rsid w:val="00307C08"/>
    <w:rsid w:val="00313924"/>
    <w:rsid w:val="00316814"/>
    <w:rsid w:val="00322672"/>
    <w:rsid w:val="0036727E"/>
    <w:rsid w:val="0039387C"/>
    <w:rsid w:val="003A264F"/>
    <w:rsid w:val="003C7C15"/>
    <w:rsid w:val="003E0693"/>
    <w:rsid w:val="003F510B"/>
    <w:rsid w:val="00400C5B"/>
    <w:rsid w:val="00416CDD"/>
    <w:rsid w:val="00426A85"/>
    <w:rsid w:val="00441825"/>
    <w:rsid w:val="00443199"/>
    <w:rsid w:val="004540E3"/>
    <w:rsid w:val="0046195C"/>
    <w:rsid w:val="00466408"/>
    <w:rsid w:val="00471CDC"/>
    <w:rsid w:val="00482B56"/>
    <w:rsid w:val="00486A9B"/>
    <w:rsid w:val="004A7D04"/>
    <w:rsid w:val="00512648"/>
    <w:rsid w:val="00517F5D"/>
    <w:rsid w:val="00526D30"/>
    <w:rsid w:val="005369B4"/>
    <w:rsid w:val="00550E54"/>
    <w:rsid w:val="00554337"/>
    <w:rsid w:val="005568A1"/>
    <w:rsid w:val="005609D9"/>
    <w:rsid w:val="00562B4D"/>
    <w:rsid w:val="00570B82"/>
    <w:rsid w:val="0057552B"/>
    <w:rsid w:val="00585841"/>
    <w:rsid w:val="005C2793"/>
    <w:rsid w:val="005C6AA4"/>
    <w:rsid w:val="005E615C"/>
    <w:rsid w:val="005E7A62"/>
    <w:rsid w:val="006114B6"/>
    <w:rsid w:val="0061545F"/>
    <w:rsid w:val="00632E6F"/>
    <w:rsid w:val="00651B2F"/>
    <w:rsid w:val="006524B5"/>
    <w:rsid w:val="00653FB7"/>
    <w:rsid w:val="0066551B"/>
    <w:rsid w:val="00677CBC"/>
    <w:rsid w:val="0068790D"/>
    <w:rsid w:val="00697DBD"/>
    <w:rsid w:val="006B6542"/>
    <w:rsid w:val="006C4432"/>
    <w:rsid w:val="006D0CDC"/>
    <w:rsid w:val="006E01C8"/>
    <w:rsid w:val="006E470B"/>
    <w:rsid w:val="006E4A2A"/>
    <w:rsid w:val="00711DFE"/>
    <w:rsid w:val="007232D2"/>
    <w:rsid w:val="007348F2"/>
    <w:rsid w:val="00743629"/>
    <w:rsid w:val="00764BEE"/>
    <w:rsid w:val="0077049E"/>
    <w:rsid w:val="00771531"/>
    <w:rsid w:val="007931D3"/>
    <w:rsid w:val="0079718B"/>
    <w:rsid w:val="00797A6D"/>
    <w:rsid w:val="00797D82"/>
    <w:rsid w:val="007C403B"/>
    <w:rsid w:val="007D3ADC"/>
    <w:rsid w:val="007D6420"/>
    <w:rsid w:val="007F5AC0"/>
    <w:rsid w:val="007F6313"/>
    <w:rsid w:val="00802904"/>
    <w:rsid w:val="00812E29"/>
    <w:rsid w:val="00817C7C"/>
    <w:rsid w:val="00817FB7"/>
    <w:rsid w:val="00820A6A"/>
    <w:rsid w:val="008423F2"/>
    <w:rsid w:val="0084553A"/>
    <w:rsid w:val="00847B69"/>
    <w:rsid w:val="0085213C"/>
    <w:rsid w:val="008534E3"/>
    <w:rsid w:val="00856F26"/>
    <w:rsid w:val="00865C36"/>
    <w:rsid w:val="0087044C"/>
    <w:rsid w:val="0087075C"/>
    <w:rsid w:val="00874CA3"/>
    <w:rsid w:val="008819DA"/>
    <w:rsid w:val="00884007"/>
    <w:rsid w:val="00894553"/>
    <w:rsid w:val="008A1443"/>
    <w:rsid w:val="008B46CB"/>
    <w:rsid w:val="008D68D3"/>
    <w:rsid w:val="009129D3"/>
    <w:rsid w:val="009158C6"/>
    <w:rsid w:val="00920DCF"/>
    <w:rsid w:val="00921A16"/>
    <w:rsid w:val="009225BA"/>
    <w:rsid w:val="009355CE"/>
    <w:rsid w:val="009476B0"/>
    <w:rsid w:val="0095728F"/>
    <w:rsid w:val="009619E8"/>
    <w:rsid w:val="00982486"/>
    <w:rsid w:val="009860B4"/>
    <w:rsid w:val="009A2645"/>
    <w:rsid w:val="009A78CA"/>
    <w:rsid w:val="009D1ECC"/>
    <w:rsid w:val="009E3344"/>
    <w:rsid w:val="00A21D90"/>
    <w:rsid w:val="00A25038"/>
    <w:rsid w:val="00A365A5"/>
    <w:rsid w:val="00A5476C"/>
    <w:rsid w:val="00A5500B"/>
    <w:rsid w:val="00A77D3B"/>
    <w:rsid w:val="00AA2921"/>
    <w:rsid w:val="00AB6686"/>
    <w:rsid w:val="00AC2A5E"/>
    <w:rsid w:val="00AD3E57"/>
    <w:rsid w:val="00AD5EF6"/>
    <w:rsid w:val="00B47AD2"/>
    <w:rsid w:val="00B62502"/>
    <w:rsid w:val="00B72142"/>
    <w:rsid w:val="00B732D5"/>
    <w:rsid w:val="00B765B3"/>
    <w:rsid w:val="00B8298E"/>
    <w:rsid w:val="00B83A8B"/>
    <w:rsid w:val="00BA1752"/>
    <w:rsid w:val="00BA49BB"/>
    <w:rsid w:val="00BA5683"/>
    <w:rsid w:val="00BA721D"/>
    <w:rsid w:val="00BB295E"/>
    <w:rsid w:val="00BF67A5"/>
    <w:rsid w:val="00C05D7A"/>
    <w:rsid w:val="00C2383E"/>
    <w:rsid w:val="00C30E3B"/>
    <w:rsid w:val="00C34A57"/>
    <w:rsid w:val="00C5091A"/>
    <w:rsid w:val="00C5497A"/>
    <w:rsid w:val="00C56D15"/>
    <w:rsid w:val="00C65F34"/>
    <w:rsid w:val="00C66052"/>
    <w:rsid w:val="00C749D7"/>
    <w:rsid w:val="00C77741"/>
    <w:rsid w:val="00C95744"/>
    <w:rsid w:val="00C96510"/>
    <w:rsid w:val="00CA39E8"/>
    <w:rsid w:val="00CA6C29"/>
    <w:rsid w:val="00CD51B1"/>
    <w:rsid w:val="00CD525D"/>
    <w:rsid w:val="00CD5802"/>
    <w:rsid w:val="00CE4747"/>
    <w:rsid w:val="00CE7DF2"/>
    <w:rsid w:val="00D03B5C"/>
    <w:rsid w:val="00D04773"/>
    <w:rsid w:val="00D0716B"/>
    <w:rsid w:val="00D22C19"/>
    <w:rsid w:val="00D61466"/>
    <w:rsid w:val="00D75A6E"/>
    <w:rsid w:val="00D75AE9"/>
    <w:rsid w:val="00D80B38"/>
    <w:rsid w:val="00D864EE"/>
    <w:rsid w:val="00D9572B"/>
    <w:rsid w:val="00DA1EE1"/>
    <w:rsid w:val="00DE00A1"/>
    <w:rsid w:val="00E163BE"/>
    <w:rsid w:val="00E2033E"/>
    <w:rsid w:val="00E44C9C"/>
    <w:rsid w:val="00E84E36"/>
    <w:rsid w:val="00E861EC"/>
    <w:rsid w:val="00E94DD2"/>
    <w:rsid w:val="00EA0C6E"/>
    <w:rsid w:val="00EA2DFE"/>
    <w:rsid w:val="00EA2F67"/>
    <w:rsid w:val="00EC1C72"/>
    <w:rsid w:val="00EF0A50"/>
    <w:rsid w:val="00F260D3"/>
    <w:rsid w:val="00F42D5D"/>
    <w:rsid w:val="00F5123B"/>
    <w:rsid w:val="00F6184E"/>
    <w:rsid w:val="00F71097"/>
    <w:rsid w:val="00F83631"/>
    <w:rsid w:val="00FA6E30"/>
    <w:rsid w:val="00FD50CD"/>
    <w:rsid w:val="00FE1197"/>
    <w:rsid w:val="00FE3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4CA3"/>
    <w:rPr>
      <w:sz w:val="24"/>
      <w:szCs w:val="24"/>
    </w:rPr>
  </w:style>
  <w:style w:type="paragraph" w:styleId="1">
    <w:name w:val="heading 1"/>
    <w:basedOn w:val="a"/>
    <w:next w:val="a"/>
    <w:qFormat/>
    <w:rsid w:val="00874C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086A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874CA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5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11B1E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5C2793"/>
    <w:pPr>
      <w:jc w:val="both"/>
    </w:pPr>
    <w:rPr>
      <w:szCs w:val="20"/>
    </w:rPr>
  </w:style>
  <w:style w:type="paragraph" w:customStyle="1" w:styleId="ConsPlusNormal">
    <w:name w:val="ConsPlusNormal"/>
    <w:rsid w:val="00E84E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rsid w:val="002A7AFE"/>
    <w:pPr>
      <w:spacing w:after="120" w:line="480" w:lineRule="auto"/>
      <w:ind w:left="283"/>
    </w:pPr>
  </w:style>
  <w:style w:type="paragraph" w:customStyle="1" w:styleId="ConsNormal">
    <w:name w:val="ConsNormal"/>
    <w:rsid w:val="00D22C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rsid w:val="00C5497A"/>
    <w:pPr>
      <w:spacing w:after="120"/>
      <w:ind w:left="283"/>
    </w:pPr>
  </w:style>
  <w:style w:type="paragraph" w:customStyle="1" w:styleId="ConsNonformat">
    <w:name w:val="ConsNonformat"/>
    <w:rsid w:val="00C56D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caption"/>
    <w:basedOn w:val="a"/>
    <w:qFormat/>
    <w:rsid w:val="00802904"/>
    <w:pPr>
      <w:jc w:val="center"/>
    </w:pPr>
    <w:rPr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DE00A1"/>
    <w:rPr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semiHidden/>
    <w:rsid w:val="00086AD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20">
    <w:name w:val="Body Text 2"/>
    <w:basedOn w:val="a"/>
    <w:link w:val="21"/>
    <w:rsid w:val="00086AD3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086AD3"/>
    <w:rPr>
      <w:sz w:val="24"/>
      <w:szCs w:val="24"/>
    </w:rPr>
  </w:style>
  <w:style w:type="character" w:styleId="a8">
    <w:name w:val="Hyperlink"/>
    <w:unhideWhenUsed/>
    <w:rsid w:val="00086AD3"/>
    <w:rPr>
      <w:color w:val="0000FF"/>
      <w:u w:val="single"/>
    </w:rPr>
  </w:style>
  <w:style w:type="paragraph" w:styleId="a9">
    <w:name w:val="header"/>
    <w:basedOn w:val="a"/>
    <w:link w:val="aa"/>
    <w:unhideWhenUsed/>
    <w:rsid w:val="00086AD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86AD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cp:lastModifiedBy>Данько</cp:lastModifiedBy>
  <cp:revision>6</cp:revision>
  <cp:lastPrinted>2013-05-22T04:12:00Z</cp:lastPrinted>
  <dcterms:created xsi:type="dcterms:W3CDTF">2013-05-17T08:26:00Z</dcterms:created>
  <dcterms:modified xsi:type="dcterms:W3CDTF">2013-05-22T04:13:00Z</dcterms:modified>
</cp:coreProperties>
</file>